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29" w:rsidRDefault="00793929">
      <w:pPr>
        <w:rPr>
          <w:rFonts w:ascii="TH SarabunIT๙" w:hAnsi="TH SarabunIT๙" w:cs="TH SarabunIT๙"/>
          <w:sz w:val="32"/>
          <w:szCs w:val="32"/>
        </w:rPr>
      </w:pPr>
    </w:p>
    <w:p w:rsidR="007C7C8A" w:rsidRDefault="00793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2366465</wp:posOffset>
            </wp:positionH>
            <wp:positionV relativeFrom="paragraph">
              <wp:posOffset>-341194</wp:posOffset>
            </wp:positionV>
            <wp:extent cx="1158306" cy="1180531"/>
            <wp:effectExtent l="19050" t="0" r="3744" b="0"/>
            <wp:wrapNone/>
            <wp:docPr id="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306" cy="118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929" w:rsidRDefault="00793929" w:rsidP="007C7C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93929" w:rsidRDefault="00793929" w:rsidP="007C7C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B05E7" w:rsidRDefault="00AB05E7" w:rsidP="00AB05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</w:p>
    <w:p w:rsidR="00AB05E7" w:rsidRDefault="00AB05E7" w:rsidP="009F53F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C7C8A">
        <w:rPr>
          <w:rFonts w:ascii="TH SarabunIT๙" w:hAnsi="TH SarabunIT๙" w:cs="TH SarabunIT๙"/>
          <w:sz w:val="32"/>
          <w:szCs w:val="32"/>
          <w:cs/>
        </w:rPr>
        <w:t xml:space="preserve">รื่อง </w:t>
      </w:r>
      <w:r w:rsidR="009F53F8">
        <w:rPr>
          <w:rFonts w:ascii="TH SarabunIT๙" w:hAnsi="TH SarabunIT๙" w:cs="TH SarabunIT๙" w:hint="cs"/>
          <w:sz w:val="32"/>
          <w:szCs w:val="32"/>
          <w:cs/>
        </w:rPr>
        <w:t>หลักเกณฑ์ มาตรการจัดการเรื่องร้องเรียนการทุจริต  มาตรการป้องกันการรับสินบน</w:t>
      </w:r>
    </w:p>
    <w:p w:rsidR="009F53F8" w:rsidRDefault="009F53F8" w:rsidP="009F53F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9F53F8" w:rsidRDefault="009F53F8" w:rsidP="009F53F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มาตรการตรวจสอบการใช้ดุลพินิจกรณีเกิดการทุจริตและประพฤติมิชอบของเจ้าหน้าที่</w:t>
      </w:r>
    </w:p>
    <w:p w:rsidR="009F53F8" w:rsidRDefault="009F53F8" w:rsidP="009F53F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ขององค์การบริหารส่วนตำบลเขาวงกต </w:t>
      </w:r>
      <w:r w:rsidR="00A93A14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7C7C8A" w:rsidRPr="007C7C8A" w:rsidRDefault="007C7C8A" w:rsidP="007C7C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</w:rPr>
        <w:t xml:space="preserve"> *****************************</w:t>
      </w:r>
    </w:p>
    <w:p w:rsidR="007C7C8A" w:rsidRDefault="009F53F8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ตามยุทธศาสตร์ชาติว่าด้วยการป้องกันและปราบปรามการทุจริตภาครัฐ ที่กำหนดให้ส่วนราชการมีศูนย์ปฏิบัติการต่อต้านการทุจริต เพื่อทำหน้าที่หลักในการบูร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การและขับเคลื่อนแผนงานการป้องกันและปราบปรามการทุจริต และการส่งเสริมการคุ้มครองจริยธรรมในสำนักงานองค์การบริหารส่วนตำบลเขาวงกต</w:t>
      </w:r>
    </w:p>
    <w:p w:rsidR="009F53F8" w:rsidRDefault="009F53F8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ป้องกันและปราบปรามการทุจริตของสำนักงานองค์การบริหารส่วนตำบลเขาวงกตเป็นไปตามอำนาจหน้าที่ของศูนย์ปฏิบัติการต่อต้านการทุจริตตามประกาศจัดตั้งขององค์การบริหารส่วนตำบลเขาวงกตสองคล้องกับยุทธศาสตร</w:t>
      </w:r>
      <w:r>
        <w:rPr>
          <w:rFonts w:ascii="TH SarabunIT๙" w:hAnsi="TH SarabunIT๙" w:cs="TH SarabunIT๙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ชาติว่าด้วยการป้องกันและปราบปรามการทุจริตภาครัฐ องค์การบริหารส่วนตำบลเขาวงกตจึงกำหนดหลักเกณฑ์  มาตรการจัดการเรื่องร้องเรียนการทุจริต มาตรการป้องกันการรับสินบน มาตรการป้องกันการขัดกันระหว่างผลประโยชน์ส่วนตนกับผลประโยชน์ส่วนรวม มาตรการตรวจสอบการใช้ดุลพินิจกรณีเกิดการทุจริตและประพฤติมิชอบของเจ้าหน้าที่ ขององค์การบริหารส่วนตำบลเขาวงกต ดังนี้</w:t>
      </w:r>
    </w:p>
    <w:p w:rsidR="009F53F8" w:rsidRDefault="009F53F8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ประกาศนี้เรียกว่า “ประกาศองค์การบริหารส่วนตำบลเขาวงกต เรื่อง หลักเกณฑ์  มาตรการป้องกัน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มาตรการจัดการเรื่องร้องเรียนการทุจริต มาตรการป้องกันการรับสินบน มาตรการป้องกันการขัดกันระหว่างผลประโยชน์ส่วนตนกับผลประโยชน์ส่วนรวม มาตรการตรวจสอบการใช้ดุลพินิจกรณีเกิดการทุจริตและประพฤติมิชอบของเจ้าหน้าที่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ขององค์การบริหารส่วนตำบลเขาวงกต พ.ศ.2562</w:t>
      </w:r>
    </w:p>
    <w:p w:rsidR="009F53F8" w:rsidRDefault="009F53F8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บทนิยามในประกาศนี้ </w:t>
      </w:r>
    </w:p>
    <w:p w:rsidR="009F53F8" w:rsidRDefault="009F53F8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“เจ้าหน้าที่” หมายความว่า ข้าราชการ พนักงานลูกจ้างภารกิจ ลูกจ้างชั่วคราว ลูกจ้างตามโครงการ พนักงานจ้างเหมาตามโครงการ ในสังกัดองค์การบริหารส่วนตำบลเขาวงกต</w:t>
      </w:r>
    </w:p>
    <w:p w:rsidR="009F53F8" w:rsidRDefault="009F53F8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“ทุจริต” หมายความว่า การแสวงหาประโยชน์ที่มิควรได้โดยชอบด้วยกฎหมายสำหรับตนเองหรือผู้อื่น</w:t>
      </w: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“ประพฤติมิชอบ” หมายความว่า การที่เจ้าหน้าที่ปฏิบัติหน้าที่ หรือละเว้นการปฏิบัติหน้าที่อย่างใดอย่างหนึ่งในตำแหน่งหรือหน้าที่  หรือใช้อำนาจในตำแหน่งหน้าที่อันเป็นการฝ่าฝืนกฎหมาย ระเบียบ ข้อบังคับ คำสั่ง อย่างใดอย่างหนึ่ง ซึ่งมุ่งหมายจะควบคุมดูแลการรับ  การเก็บรักษา  หรือการใช้เงิน  หรือทรัพย์สินของทางราชการ ไม่ว่าการปฏิบัติหรือการละเว้นการปฏิบัตินั้นเป็นการทุจริตด้วยหรือไม่ก็ตาม </w:t>
      </w: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15BA" w:rsidRDefault="00A93A14" w:rsidP="00F215B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“ข้อร้องเรียน” หมายถึง ข้องร้องเรียนการทุจริต การปฏิบัติหรือละเว้นการปฏิบัติหน้าที่โดยมิชอบของเจ้าหน้าที่ในสังกัดองค์การบริหารส่วนตำบลเขาวงกต และข้อกล่าวหาของเจ้าหน้าที่ไม่ได้ปฏิบัติหน้าที่ราชการด้วยความรับผิดชอบต่อประชาชน ไม่มีคุณธรรม  จริยธรรม ไม่คำนึงถึงประโยชน์ส่วนรามเป็นที่ตั้งและไม่มีธรร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ตามที่มีกฎหมาย  ระเบียบ แบบแปนของทางราชการที่เกี่ยงข้องได้กำหนดไว้</w:t>
      </w: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“สินบน” หมายถึง ทรัพย์สินหรือประโยชน์อย่างอื่นที่ให้แก่เจ้าหน้าที่ขององค์การบริหารส่วนตำบลเขาวงกต เพื่อให้การกระทำการหรือละเว้นไม่กระทำการตามที่ผู้จ่ายเงินสินบนต้องการ</w:t>
      </w:r>
    </w:p>
    <w:p w:rsidR="00F215BA" w:rsidRDefault="00F215BA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“ผลประโยชน์ทับซ้อน” หมายถึง ความขัดแย้งกันระหว่า</w:t>
      </w:r>
      <w:r w:rsidR="00A93A14">
        <w:rPr>
          <w:rFonts w:ascii="TH SarabunIT๙" w:hAnsi="TH SarabunIT๙" w:cs="TH SarabunIT๙" w:hint="cs"/>
          <w:sz w:val="32"/>
          <w:szCs w:val="32"/>
          <w:cs/>
        </w:rPr>
        <w:t>งผลประโย</w:t>
      </w:r>
      <w:r>
        <w:rPr>
          <w:rFonts w:ascii="TH SarabunIT๙" w:hAnsi="TH SarabunIT๙" w:cs="TH SarabunIT๙" w:hint="cs"/>
          <w:sz w:val="32"/>
          <w:szCs w:val="32"/>
          <w:cs/>
        </w:rPr>
        <w:t>ชน์ส่วนตนกับผลประโยชน์ส่วนรวมในสถานการณ์หรือการกระทำของเจ้าหน้าที่องค์การบริหารส่วนตำบลเขาวงกต ซึ่งมีผลประโยชน์ส่วนตนเข้ามาเกี่ยวข้องจนส่งผลกระทบต่อการตัดสินใจหรือการปฏิบัติหน้าที่ในตำแหน่งนั้น โดยคำนึงถึงประโยชน์ของตนเองหรือพวกพ้อง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“ดุลพินิจ” หมายถึง การวินิจฉัยที่เห็นสมควรของเจ้าที่องค์การบริหารส่วนตำบลเขาวงกต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“การตอบสนอง” หมายถึง การส่งต่อให้แก่หน่วยงานที่เกี่ยวข้อง การตรวจสอบและนำเรื่องร้องเรียนเข้าสู่กระบวนการสอบสวนข้อเท็จจริง แจ้งตักเตือน ดำเนินคดีหรืออื่น ๆ ต้องกฎหมาย ระเบียบ พร้อมกับแจ้งให้ผู้ร้องเรียนทราบผลหรือความคืบหน้าของการดำเนินการภายในเวลาสิบห้าวัน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 หลักเกณฑ์และมาตรการจัดการเรื่องร้องเรียนการทุจริตดังนี้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เรื่องที่จะนำมาร้องเรียนต้องเป็นเรื่องที่ผู้ร้องได้รับความเดือดร้อนหรือเสียหายอันเนื่องมาจากเจ้าหน้าที่ขององค์การบริหารส่วนตำบลเขาวงกต  ได้กระทำการอย่างใดอย่างหนึ่งในเรื่องดังต่อไปนี้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การกระทำทุจริตต่อหน้าที่ราชการ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กระทำความผิดต่อตำแหน่งหน้าที่ราชการ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ละเลยหน้าที่ตามกฎหมายกำหนดให้ต้องปฏิบัติ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กระทำการนอกเหนืออำนาจหน้าที่ หรือขัดระเบียบ หรือไม่ถูกต้องตามกฎหมาย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เรื่องที่ร้องเรียนต้องเป็นเรื่องจริงและมีมูล มิใช่ลักษณะกระแสข่าวที่สร้างความเสียหายแก่เจ้าหน้าที่ขององค์การบริหารส่วนตำบลเขาวงกต ต้องมีพยานหลักฐานชัดแจ้งและใช้ถ้อยคำสุภาพ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ช่องทางการร้องเรียนทุจริต  รู้ร้องสามารถส่งข้อร้องเรียนด้วยตนเองผ่านช่องทางดังนี้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ร้องเรียนโดยทำเป็นหนังสือส่งข้อร้องเรียนด้วยตนเองโดยตรงที่สำนักงานองค์การบริหารส่วนตำบลเขาวงกต เลขที่  99  หมูที่ 2 ตำบลเขาวงกต  อำเภอแก่งหางแมว  จังหวัดจันทบุรี รหัสไปรษณีย์  22160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ร้องเรียนผ่านศูนย์ดำรงธรรมอำเภอแก่งหางแมว</w:t>
      </w:r>
    </w:p>
    <w:p w:rsidR="00437E31" w:rsidRDefault="00437E31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ร้องเรียนผ่านศูนย์รับเรื่องร้องเรียนร้องทุกข์</w:t>
      </w:r>
    </w:p>
    <w:p w:rsidR="00471C4F" w:rsidRDefault="00471C4F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71C4F" w:rsidRDefault="00471C4F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1C4F" w:rsidRDefault="00437E31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471C4F">
        <w:rPr>
          <w:rFonts w:ascii="TH SarabunIT๙" w:hAnsi="TH SarabunIT๙" w:cs="TH SarabunIT๙" w:hint="cs"/>
          <w:sz w:val="32"/>
          <w:szCs w:val="32"/>
          <w:cs/>
        </w:rPr>
        <w:t>ร้องเรียนผ่านเว็บไซด์ขององค์การบริหารส่วนตำบลเขาวงกต</w:t>
      </w:r>
      <w:r w:rsidR="00471C4F">
        <w:rPr>
          <w:rFonts w:ascii="TH SarabunIT๙" w:hAnsi="TH SarabunIT๙" w:cs="TH SarabunIT๙"/>
          <w:sz w:val="32"/>
          <w:szCs w:val="32"/>
        </w:rPr>
        <w:t xml:space="preserve">  </w:t>
      </w:r>
      <w:hyperlink r:id="rId6" w:history="1">
        <w:r w:rsidR="00471C4F" w:rsidRPr="006F275C">
          <w:rPr>
            <w:rStyle w:val="a4"/>
            <w:rFonts w:ascii="TH SarabunIT๙" w:hAnsi="TH SarabunIT๙" w:cs="TH SarabunIT๙" w:hint="cs"/>
            <w:sz w:val="32"/>
            <w:szCs w:val="32"/>
            <w:cs/>
          </w:rPr>
          <w:t>www.khaowongkot.go.th</w:t>
        </w:r>
      </w:hyperlink>
      <w:r w:rsidR="00471C4F">
        <w:rPr>
          <w:rFonts w:ascii="TH SarabunIT๙" w:hAnsi="TH SarabunIT๙" w:cs="TH SarabunIT๙" w:hint="cs"/>
          <w:sz w:val="32"/>
          <w:szCs w:val="32"/>
          <w:cs/>
        </w:rPr>
        <w:t xml:space="preserve"> (ศูนย์รับเรื่องร้องทุกข์) (สายตรงนายก)</w:t>
      </w:r>
    </w:p>
    <w:p w:rsidR="00471C4F" w:rsidRDefault="00471C4F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ร้องเรียนผ่าน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เฟสบุ๊คองค์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การบริหารส่วนตำบลเขาวงกต</w:t>
      </w:r>
    </w:p>
    <w:p w:rsidR="00437E31" w:rsidRDefault="00471C4F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ร้องเรียนผ่าน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ผู้บริหารองค์การบริหารส่วนตำบลเขาวงกต</w:t>
      </w:r>
    </w:p>
    <w:p w:rsidR="0047472E" w:rsidRDefault="0047472E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4. ให้ศูนย์ปฏิบัติการต่อต้านการทุจริตองค์การบริหารส่วนตำบลเขาวงกตเป็นหน่ายงานหลักในการรับเรื่องร้องเรียนการทุจริต และเมื่อได้รับเรื่องร้องเรียนให้เจ้าหน้าที่ผู้รับผิดของศูนย์ปฏิบัติการต่อต้านการทุจริตองค์การบริหารส่วนตำบลเขาวงกตรวบรวมข้อมูลการร้องเรียนเสนอู้บังคับบัญชาตามลำดับ</w:t>
      </w:r>
    </w:p>
    <w:p w:rsidR="0047472E" w:rsidRDefault="0047472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5. ในกรณีที่นายกองค์การบริหารส่วนตำบลเห็นสมควรให้แต่งตั้งคณะกรรมการสอบสวนข้อเท็จจริง หรือมอบหมายให้งานรับเรื่องราวร้องทุกข์ องค์การบริหารส่วนตำบลเขาวงกตตรวจสอบข้อเท็จจริง</w:t>
      </w:r>
    </w:p>
    <w:p w:rsidR="0047472E" w:rsidRDefault="0047472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6. ให้คณะกรรมการสอบสวนข้อเท็จจริง</w:t>
      </w:r>
      <w:r w:rsidR="00077DEC">
        <w:rPr>
          <w:rFonts w:ascii="TH SarabunIT๙" w:hAnsi="TH SarabunIT๙" w:cs="TH SarabunIT๙" w:hint="cs"/>
          <w:sz w:val="32"/>
          <w:szCs w:val="32"/>
          <w:cs/>
        </w:rPr>
        <w:t>ที่ได้รับแต่งตั้งมีหน้าที่รวบรวมข้อเท็จจริงที่เกี่ยวข้องและพิจารณาไต่สวนหาข้อเท็จ</w:t>
      </w:r>
      <w:proofErr w:type="spellStart"/>
      <w:r w:rsidR="00077DEC">
        <w:rPr>
          <w:rFonts w:ascii="TH SarabunIT๙" w:hAnsi="TH SarabunIT๙" w:cs="TH SarabunIT๙" w:hint="cs"/>
          <w:sz w:val="32"/>
          <w:szCs w:val="32"/>
          <w:cs/>
        </w:rPr>
        <w:t>ริง</w:t>
      </w:r>
      <w:proofErr w:type="spellEnd"/>
      <w:r w:rsidR="00077DEC">
        <w:rPr>
          <w:rFonts w:ascii="TH SarabunIT๙" w:hAnsi="TH SarabunIT๙" w:cs="TH SarabunIT๙" w:hint="cs"/>
          <w:sz w:val="32"/>
          <w:szCs w:val="32"/>
          <w:cs/>
        </w:rPr>
        <w:t>ว่าเรื่องร้องเรียนมีมูลความจริงหรือไม่เพียงใด โดยให้ดำเนินการให้แล้วเสร็จโดยเร็ว  พร้อมทั้งทำความเห็นเสนอนายกองค์การบริหารส่วนตำบลเขาวงกต ว่ามีการกระทำทุจริตหรือประพฤติมิชอบเกิดขึ้นหรือไม่ และเป็นการกระทำผิดวินัยหรือไม่เป็นกรณีไม่มีมูลที่ควรกล่าวหาให้เสนอความเห็นต่อนายกองค์การบริหารส่วนตำบลยุติเรื่อง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7 ในการพิจารณาไต่สวนข้อเท็จจริงให้ดำเนินการอย่างลับ และต้องเปิดโอกาสให้เจ้าหน้าที่ผู้ถูกกล่าวหาพิสูจน์ข้อเท็จจริงอย่างเป็นธรรม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8 เมื่อได้ดำเนินตามข้อ 7 เสร็จสิ้นกระบวนการแล้วให้ศูนย์ปฏิบัติการองค์การบริหารส่วนตำบลเขาวงกตแจ้ให้ผู้ร้องเรียนทราบภายในเวลาสิบห้าวัน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9 ในกรณีที่เรื่องร้องเรียนเป็นเรื่องที่อยู่นอกเหนืออำนาจการพิจารณาขององค์การบริหารส่วนตำบลเขาวงกตให้ส่งต่อไปยังหน่วยงานที่เกี่ยวข้องโดยตรงถือเป็นการสิ้นสุดกระบวนการตอบสนองต่อข้อร้องเรียน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10 หลักเกณฑ์และมาตรการป้องกันการรับสินบนดังนี้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เจ้าหน้าที่ในสังกัดองค์การบริหารส่วนตำบลต้องปฏิบัติตามประกาศนี้ โดยไม่รับสินบนหรือผลประโยชน์อื่นใดในทุกรูปแบบทั้งทางตรงหรือทางอ้อม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เจ้าหน้าที่ในสังกัดองค์การบริหารส่วนตำบลเขาวงกตจะต้องไม่เรียกร้องหา จัดหา รับสินบน หรือผลประโยชน์อื่นใดเพื่อประโยชน์ส่วนตนหรือผู้อื่น</w:t>
      </w:r>
    </w:p>
    <w:p w:rsidR="00077DEC" w:rsidRDefault="00077DEC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เจ้าหน้าที่องค์การบริหารส่วนตำบลเขาวงกตจะไม่เสนอว่าจะทำให้ สัญญาว่าจะทำให้หรือรับสินบน หรือผลประโยชน์อื่นใดโดยมีจุดประสงค์เพื่อจูงใจให้กระทำการ ไม่กระทำการ หรือประวิงเวลาการกระทำอันมิชอบด้วยหน้าที่และกฎหมายจนส่งผลกระทบต่อประโยชน์สาธารณะของส่วนรวมเสียหาย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สังกัดองค์การบริหารส่วนตำบลต้องไม่ละเลยหรือเพิกเฉยต่อการกระทำที่เข้าข่ายเป็นการรับสินบนหรือผลประโยชน์อื่นใดในทุกรูปแบบ เมื่อผู้ใดพบเห็นการกระทำที่เข้าข่ายการรับสินบนให้รายงานผู้บังคับบัญชา หรือตามช่องทางการรับเรื่องร้องเรียน เพื่อตรวจสอบข้อเท็จจริง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เจ้าหน้าที่ในสังกัดองค์การบริหารส่วนตำบลเขาวงกตผู้ใดรับสินบนหรือผลประโยชน์อื่นใดจะต้องถูกดำเนินการลงโทษทางวินัยตามระเบียบของทางราชการและอาจต้องถูกดำเนินการทางอาญา</w:t>
      </w: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A93A14" w:rsidRDefault="00A93A14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11 หลักเกณฑ์และมาตรการป้องกันการขัดกันระหว่างผลประโยชน์ส่วนตนกับผลประโยชน์ส่วนรามดังนี้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เจ้าหน้าที่ในสังกัดองค์การบริหารส่วนตำบลเขาวงกตต้องปฏิบัติตามนโยบายนี้ โดยไม่เข้าไปเกี่ยวข้องกับการมีผลประโยชน์ทับซ้อนในทุกรูปแบบทั้งทางตรงหรือทางอ้อม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องค์การบริหารส่วนตำบลเขาวงกตต้องไม่มีส่วนได้เสียในสัญญาที่ทำกับองค์การบริหารส่วนตำบลเขาวงกต  ซึ่งมีอำนาจกำกับดูแล ควบคุมตรวจสอบในฐานะที่เป็นเจ้าหน้าที่ไม่ว่าในทางตรงหรือทางอ้อม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ในสังกัดองค์การบริหารส่วนตำบลเขาวงกตต้องไม่เป็นหุ้นส่วนหรือผู้ถือหุ้นส่วนในห้างหุ้นส่วนหรือบริษัทที่เข้าเป็นคู่สัญญากับองค์การบริหารส่วนตำบลเขาวงกต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องค์การบริหารส่วนตำบลเขาวงกตต้องไม่รับสัมปทานหรือคงไว้ซึ่งสัญญาสัมปทานจากองค์การบริหารส่วนตำบลเขาวงกต</w:t>
      </w:r>
    </w:p>
    <w:p w:rsidR="00222096" w:rsidRDefault="00222096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2E449E">
        <w:rPr>
          <w:rFonts w:ascii="TH SarabunIT๙" w:hAnsi="TH SarabunIT๙" w:cs="TH SarabunIT๙" w:hint="cs"/>
          <w:sz w:val="32"/>
          <w:szCs w:val="32"/>
          <w:cs/>
        </w:rPr>
        <w:t>เจ้าหน้าที่ในสังกัดองค์การบริหารส่วนตำบลเขาวงกตผู้ใดมีผลประโยชน์ทับซ้อนเป็นเหตุให้องค์การบริหารส่วนตำบลเขาวงกตได้รับความเสียหายจะต้องถูกดำเนินการลงโทษทางวินัยตามระเบียบของทางราชการ</w:t>
      </w:r>
    </w:p>
    <w:p w:rsidR="002E449E" w:rsidRDefault="002E449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12 หลักเกณฑ์และมาตรการตรวจสอบโดยใช้ดุลพินิจดังนี้</w:t>
      </w:r>
    </w:p>
    <w:p w:rsidR="002E449E" w:rsidRDefault="002E449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เจ้าหน้าที่ในสังกัดองค์การบริหารส่วนตำบลเขาวงกตพึงยึดมั่นในคุณธรรม จริยธรรมและมีจิตสำนึกในการปฏิบัติงานไม่ใช้ดุลพินิจเพื่อเอื้อประโยชน์ต่อตนเองหรือพวกพ้อง</w:t>
      </w:r>
    </w:p>
    <w:p w:rsidR="002E449E" w:rsidRDefault="002E449E" w:rsidP="007C7C8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เจ้าหน้าที่ในสังกัดองค์การบริหารส่วนตำบลเขาวงกต ไม่ใช้ดุลพินิจตัดสินใจหรือดุลพินิจกระทำการอย่างใดอย่างหนึ่งซึ่งขัดต่อกฎหมาย ระเบียบ เพื่อประโยชน์ของตนเองหรือผู้อื่น</w:t>
      </w:r>
    </w:p>
    <w:p w:rsidR="002E449E" w:rsidRDefault="002E449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ในสังกัดองค์การบริหารส่วนตำบลเขาวงกตใช้ดุลพินิจตามหลักความเสนอภาคและเป็นธรรมในการวินิจฉัยเรื่องใดเรื่องใด ๆ ตามอำนาจหน้าที่กฎหมายกำหนด</w:t>
      </w:r>
    </w:p>
    <w:p w:rsidR="002E449E" w:rsidRDefault="002E449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สังกัดองค์การบริหารส่วนตำบลเขาวงกตต้องใช้ดุลพินิจตามหลักแห่งความจำเป็นเพื่อให้มีผลกระทบต่อสิทธิและเสรีภาพของประชาชนน้อยที่สุด</w:t>
      </w:r>
    </w:p>
    <w:p w:rsidR="00437E31" w:rsidRPr="009F53F8" w:rsidRDefault="002E449E" w:rsidP="007C7C8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เจ้าหน้าที่ในสังกัดองค์การบริหารส่วนตำบลเขาวงกตต้องใช้ดุลพินิจเพื่อไม่ให้เกิดความเสียหายแก่องค์การบริหารส่วนตำบลเขาวงกตโดยคำนึงถึงหลักการอันเป็นพื้นฐานของหลักนิติรัฐ โปร่งใส เป็นธรรม</w:t>
      </w:r>
      <w:r w:rsidR="00437E31">
        <w:rPr>
          <w:rFonts w:ascii="TH SarabunIT๙" w:hAnsi="TH SarabunIT๙" w:cs="TH SarabunIT๙"/>
          <w:sz w:val="32"/>
          <w:szCs w:val="32"/>
          <w:cs/>
        </w:rPr>
        <w:tab/>
      </w:r>
    </w:p>
    <w:p w:rsidR="007C7C8A" w:rsidRPr="007C7C8A" w:rsidRDefault="00793929" w:rsidP="00793929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</w:t>
      </w:r>
      <w:r w:rsidR="007C7C8A">
        <w:rPr>
          <w:rFonts w:ascii="TH SarabunIT๙" w:hAnsi="TH SarabunIT๙" w:cs="TH SarabunIT๙" w:hint="cs"/>
          <w:sz w:val="32"/>
          <w:szCs w:val="32"/>
          <w:cs/>
        </w:rPr>
        <w:t>ประกาศมาให้ทราบโดยทั่วกัน</w:t>
      </w:r>
    </w:p>
    <w:p w:rsidR="007C7C8A" w:rsidRDefault="007C7C8A" w:rsidP="007C7C8A">
      <w:pPr>
        <w:spacing w:before="12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A93A14">
        <w:rPr>
          <w:rFonts w:ascii="TH SarabunIT๙" w:hAnsi="TH SarabunIT๙" w:cs="TH SarabunIT๙" w:hint="cs"/>
          <w:sz w:val="32"/>
          <w:szCs w:val="32"/>
          <w:cs/>
        </w:rPr>
        <w:t xml:space="preserve"> 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7C8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A93A14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Pr="007C7C8A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A93A14">
        <w:rPr>
          <w:rFonts w:ascii="TH SarabunIT๙" w:hAnsi="TH SarabunIT๙" w:cs="TH SarabunIT๙"/>
          <w:sz w:val="32"/>
          <w:szCs w:val="32"/>
        </w:rPr>
        <w:t>2562</w:t>
      </w:r>
    </w:p>
    <w:p w:rsidR="007C7C8A" w:rsidRPr="008377BA" w:rsidRDefault="00A93A14" w:rsidP="0079392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 wp14:anchorId="28C7F06B" wp14:editId="195EF3D8">
            <wp:simplePos x="0" y="0"/>
            <wp:positionH relativeFrom="column">
              <wp:posOffset>2419350</wp:posOffset>
            </wp:positionH>
            <wp:positionV relativeFrom="paragraph">
              <wp:posOffset>35560</wp:posOffset>
            </wp:positionV>
            <wp:extent cx="1504950" cy="55245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52608" behindDoc="0" locked="0" layoutInCell="1" allowOverlap="1" wp14:anchorId="1FB713E0" wp14:editId="4D82349E">
            <wp:simplePos x="0" y="0"/>
            <wp:positionH relativeFrom="column">
              <wp:posOffset>3667125</wp:posOffset>
            </wp:positionH>
            <wp:positionV relativeFrom="paragraph">
              <wp:posOffset>9484360</wp:posOffset>
            </wp:positionV>
            <wp:extent cx="1477010" cy="526415"/>
            <wp:effectExtent l="19050" t="19050" r="8890" b="6985"/>
            <wp:wrapNone/>
            <wp:docPr id="4" name="รูปภาพ 4" descr="DSC0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0559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526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3929" w:rsidRPr="007C7C8A" w:rsidRDefault="00A93A14" w:rsidP="007939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 wp14:anchorId="58019BFB" wp14:editId="50C9C07A">
            <wp:simplePos x="0" y="0"/>
            <wp:positionH relativeFrom="column">
              <wp:posOffset>3041650</wp:posOffset>
            </wp:positionH>
            <wp:positionV relativeFrom="paragraph">
              <wp:posOffset>5081270</wp:posOffset>
            </wp:positionV>
            <wp:extent cx="1477010" cy="526415"/>
            <wp:effectExtent l="19050" t="19050" r="8890" b="6985"/>
            <wp:wrapNone/>
            <wp:docPr id="9" name="รูปภาพ 9" descr="DSC0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SC0559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526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3632" behindDoc="0" locked="0" layoutInCell="1" allowOverlap="1" wp14:anchorId="66E9EF6B" wp14:editId="3792D9AD">
            <wp:simplePos x="0" y="0"/>
            <wp:positionH relativeFrom="column">
              <wp:posOffset>3667125</wp:posOffset>
            </wp:positionH>
            <wp:positionV relativeFrom="paragraph">
              <wp:posOffset>9484360</wp:posOffset>
            </wp:positionV>
            <wp:extent cx="1477010" cy="526415"/>
            <wp:effectExtent l="19050" t="19050" r="8890" b="6985"/>
            <wp:wrapNone/>
            <wp:docPr id="5" name="รูปภาพ 5" descr="DSC0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559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526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1584" behindDoc="0" locked="0" layoutInCell="1" allowOverlap="1" wp14:anchorId="17B59AB7" wp14:editId="2CFD224B">
            <wp:simplePos x="0" y="0"/>
            <wp:positionH relativeFrom="column">
              <wp:posOffset>3667125</wp:posOffset>
            </wp:positionH>
            <wp:positionV relativeFrom="paragraph">
              <wp:posOffset>9484360</wp:posOffset>
            </wp:positionV>
            <wp:extent cx="1477010" cy="526415"/>
            <wp:effectExtent l="19050" t="19050" r="8890" b="6985"/>
            <wp:wrapNone/>
            <wp:docPr id="3" name="รูปภาพ 3" descr="DSC0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0559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526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7BA" w:rsidRDefault="007C7C8A" w:rsidP="008377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นายสุทัศน์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เสาวโร</w:t>
      </w:r>
      <w:proofErr w:type="spellEnd"/>
      <w:r w:rsidRPr="007C7C8A">
        <w:rPr>
          <w:rFonts w:ascii="TH SarabunIT๙" w:hAnsi="TH SarabunIT๙" w:cs="TH SarabunIT๙"/>
          <w:sz w:val="32"/>
          <w:szCs w:val="32"/>
          <w:cs/>
        </w:rPr>
        <w:t>)</w:t>
      </w:r>
    </w:p>
    <w:p w:rsidR="007C7C8A" w:rsidRDefault="007C7C8A" w:rsidP="007C7C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</w:p>
    <w:p w:rsidR="008377BA" w:rsidRDefault="008377BA" w:rsidP="008377BA">
      <w:pPr>
        <w:rPr>
          <w:rFonts w:ascii="TH SarabunIT๙" w:hAnsi="TH SarabunIT๙" w:cs="TH SarabunIT๙"/>
          <w:sz w:val="32"/>
          <w:szCs w:val="32"/>
        </w:rPr>
      </w:pPr>
    </w:p>
    <w:p w:rsidR="008377BA" w:rsidRDefault="00A93A14" w:rsidP="008377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78.4pt;margin-top:-42.45pt;width:114.8pt;height:42.8pt;z-index:251661312" stroked="f">
            <v:textbox>
              <w:txbxContent>
                <w:p w:rsidR="008377BA" w:rsidRPr="002E2104" w:rsidRDefault="008377BA" w:rsidP="008377BA">
                  <w:pPr>
                    <w:rPr>
                      <w:rFonts w:ascii="TH NiramitIT๙" w:hAnsi="TH NiramitIT๙" w:cs="TH NiramitIT๙"/>
                      <w:b/>
                      <w:bCs/>
                      <w:sz w:val="52"/>
                      <w:szCs w:val="52"/>
                      <w:cs/>
                    </w:rPr>
                  </w:pPr>
                  <w:r w:rsidRPr="002E2104">
                    <w:rPr>
                      <w:rFonts w:ascii="TH NiramitIT๙" w:hAnsi="TH NiramitIT๙" w:cs="TH NiramitIT๙"/>
                      <w:b/>
                      <w:bCs/>
                      <w:sz w:val="52"/>
                      <w:szCs w:val="5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</w:p>
    <w:p w:rsidR="008377BA" w:rsidRDefault="008377BA" w:rsidP="008377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2366465</wp:posOffset>
            </wp:positionH>
            <wp:positionV relativeFrom="paragraph">
              <wp:posOffset>-341194</wp:posOffset>
            </wp:positionV>
            <wp:extent cx="1158306" cy="1180531"/>
            <wp:effectExtent l="19050" t="0" r="3744" b="0"/>
            <wp:wrapNone/>
            <wp:docPr id="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306" cy="118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77BA" w:rsidRDefault="008377BA" w:rsidP="008377B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377BA" w:rsidRDefault="008377BA" w:rsidP="008377B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C7C8A">
        <w:rPr>
          <w:rFonts w:ascii="TH SarabunIT๙" w:hAnsi="TH SarabunIT๙" w:cs="TH SarabunIT๙"/>
          <w:sz w:val="32"/>
          <w:szCs w:val="32"/>
          <w:cs/>
        </w:rPr>
        <w:t xml:space="preserve">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 มาตรการจัดการเรื่องร้องเรียนการทุจริต  มาตรการป้องกันการรับสินบน</w:t>
      </w: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มาตรการตรวจสอบการใช้ดุลพินิจกรณีเกิดการทุจริตและประพฤติมิชอบของเจ้าหน้าที่</w:t>
      </w: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ขององค์การบริหารส่วนตำบลเขาวงกต พ.ศ. 2562</w:t>
      </w:r>
    </w:p>
    <w:p w:rsidR="00A93A14" w:rsidRPr="007C7C8A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</w:rPr>
        <w:t xml:space="preserve"> *****************************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ตามยุทธศาสตร์ชาติว่าด้วยการป้องกันและปราบปรามการทุจริตภาครัฐ ที่กำหนดให้ส่วนราชการมีศูนย์ปฏิบัติการต่อต้านการทุจริต เพื่อทำหน้าที่หลักในการบูร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การและขับเคลื่อนแผนงานการป้องกันและปราบปรามการทุจริต และการส่งเสริมการคุ้มครองจริยธรรมในสำนักงานองค์การบริหารส่วนตำบลเขาวงกต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ป้องกันและปราบปรามการทุจริตของสำนักงานองค์การบริหารส่วนตำบลเขาวงกตเป็นไปตามอำนาจหน้าที่ของศูนย์ปฏิบัติการต่อต้านการทุจริตตามประกาศจัดตั้งขององค์การบริหารส่วนตำบลเขาวงกตสองคล้องกับยุทธศาสตร</w:t>
      </w:r>
      <w:r>
        <w:rPr>
          <w:rFonts w:ascii="TH SarabunIT๙" w:hAnsi="TH SarabunIT๙" w:cs="TH SarabunIT๙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ชาติว่าด้วยการป้องกันและปราบปรามการทุจริตภาครัฐ องค์การบริหารส่วนตำบลเขาวงกตจึงกำหนดหลักเกณฑ์  มาตรการจัดการเรื่องร้องเรียนการทุจริต มาตรการป้องกันการรับสินบน มาตรการป้องกันการขัดกันระหว่างผลประโยชน์ส่วนตนกับผลประโยชน์ส่วนรวม มาตรการตรวจสอบการใช้ดุลพินิจกรณีเกิดการทุจริตและประพฤติมิชอบของเจ้าหน้าที่ ขององค์การบริหารส่วนตำบลเขาวงกต 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ประกาศนี้เรียกว่า “ประกาศองค์การบริหารส่วนตำบลเขาวงกต เรื่อง หลักเกณฑ์  มาตรการป้องกันมาตรการจัดการเรื่องร้องเรียนการทุจริต มาตรการป้องกันการรับสินบน มาตรการป้องกันการขัดกันระหว่างผลประโยชน์ส่วนตนกับผลประโยชน์ส่วนรวม มาตรการตรวจสอบการใช้ดุลพินิจกรณีเกิดการทุจริตและประพฤติมิชอบของเจ้าหน้าที่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ขององค์การบริหารส่วนตำบลเขาวงกต พ.ศ.2562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บทนิยามในประกาศนี้ 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“เจ้าหน้าที่” หมายความว่า ข้าราชการ พนักงานลูกจ้างภารกิจ ลูกจ้างชั่วคราว ลูกจ้างตามโครงการ พนักงานจ้างเหมาตามโครงการ ในสังกัดองค์การบริหารส่วนตำบลเขาวงกต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“ทุจริต” หมายความว่า การแสวงหาประโยชน์ที่มิควรได้โดยชอบด้วยกฎหมายสำหรับตนเองหรือผู้อื่น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“ประพฤติมิชอบ” หมายความว่า การที่เจ้าหน้าที่ปฏิบัติหน้าที่ หรือละเว้นการปฏิบัติหน้าที่อย่างใดอย่างหนึ่งในตำแหน่งหรือหน้าที่  หรือใช้อำนาจในตำแหน่งหน้าที่อันเป็นการฝ่าฝืนกฎหมาย ระเบียบ ข้อบังคับ คำสั่ง อย่างใดอย่างหนึ่ง ซึ่งมุ่งหมายจะควบคุมดูแลการรับ  การเก็บรักษา  หรือการใช้เงิน  หรือทรัพย์สินของทางราชการ ไม่ว่าการปฏิบัติหรือการละเว้นการปฏิบัตินั้นเป็นการทุจริตด้วยหรือไม่ก็ตาม 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“ข้อร้องเรียน” หมายถึง ข้องร้องเรียนการทุจริต การปฏิบัติหรือละเว้นการปฏิบัติหน้าที่โดยมิชอบของเจ้าหน้าที่ในสังกัดองค์การบริหารส่วนตำบลเขาวงกต และข้อกล่าวหาของเจ้าหน้าที่ไม่ได้ปฏิบัติหน้าที่ราชการด้วยความรับผิดชอบต่อประชาชน ไม่มีคุณธรรม  จริยธรรม ไม่คำนึงถึงประโยชน์ส่วนรามเป็นที่ตั้งและไม่มีธรร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ตามที่มีกฎหมาย  ระเบียบ แบบแปนของทางราชการที่เกี่ยงข้องได้กำหนดไว้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“สินบน” หมายถึง ทรัพย์สินหรือประโยชน์อย่างอื่นที่ให้แก่เจ้าหน้าที่ขององค์การบริหารส่วนตำบลเขาวงกต เพื่อให้การกระทำการหรือละเว้นไม่กระทำการตามที่ผู้จ่ายเงินสินบนต้องการ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“ผลประโยชน์ทับซ้อน” หมายถึง ความขัดแย้งกันระหว่างผลประโยชน์ส่วนตนกับผลประโยชน์ส่วนรวมในสถานการณ์หรือการกระทำของเจ้าหน้าที่องค์การบริหารส่วนตำบลเขาวงกต ซึ่งมีผลประโยชน์ส่วนตนเข้ามาเกี่ยวข้องจนส่งผลกระทบต่อการตัดสินใจหรือการปฏิบัติหน้าที่ในตำแหน่งนั้น โดยคำนึงถึงประโยชน์ของตนเองหรือพวกพ้อง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“ดุลพินิจ” หมายถึง การวินิจฉัยที่เห็นสมควรของเจ้าที่องค์การบริหารส่วนตำบลเขาวงกต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“การตอบสนอง” หมายถึง การส่งต่อให้แก่หน่วยงานที่เกี่ยวข้อง การตรวจสอบและนำเรื่องร้องเรียนเข้าสู่กระบวนการสอบสวนข้อเท็จจริง แจ้งตักเตือน ดำเนินคดีหรืออื่น ๆ ต้องกฎหมาย ระเบียบ พร้อมกับแจ้งให้ผู้ร้องเรียนทราบผลหรือความคืบหน้าของการดำเนินการภายในเวลาสิบห้าวัน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 หลักเกณฑ์และมาตรการจัดการเรื่องร้องเรียนการทุจริตดังนี้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เรื่องที่จะนำมาร้องเรียนต้องเป็นเรื่องที่ผู้ร้องได้รับความเดือดร้อนหรือเสียหายอันเนื่องมาจากเจ้าหน้าที่ขององค์การบริหารส่วนตำบลเขาวงกต  ได้กระทำการอย่างใดอย่างหนึ่งในเรื่องดังต่อไปนี้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การกระทำทุจริตต่อหน้าที่ราชการ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กระทำความผิดต่อตำแหน่งหน้าที่ราชการ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ละเลยหน้าที่ตามกฎหมายกำหนดให้ต้องปฏิบัติ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กระทำการนอกเหนืออำนาจหน้าที่ หรือขัดระเบียบ หรือไม่ถูกต้องตามกฎหมาย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เรื่องที่ร้องเรียนต้องเป็นเรื่องจริงและมีมูล มิใช่ลักษณะกระแสข่าวที่สร้างความเสียหายแก่เจ้าหน้าที่ขององค์การบริหารส่วนตำบลเขาวงกต ต้องมีพยานหลักฐานชัดแจ้งและใช้ถ้อยคำสุภาพ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ช่องทางการร้องเรียนทุจริต  รู้ร้องสามารถส่งข้อร้องเรียนด้วยตนเองผ่านช่องทางดังนี้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ร้องเรียนโดยทำเป็นหนังสือส่งข้อร้องเรียนด้วยตนเองโดยตรงที่สำนักงานองค์การบริหารส่วนตำบลเขาวงกต เลขที่  99  หมูที่ 2 ตำบลเขาวงกต  อำเภอแก่งหางแมว  จังหวัดจันทบุรี รหัสไปรษณีย์  22160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ร้องเรียนผ่านศูนย์ดำรงธรรมอำเภอแก่งหางแมว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ร้องเรียนผ่านศูนย์รับเรื่องร้องเรียนร้องทุกข์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ร้องเรียนผ่านเว็บไซด์ขององค์การบริหารส่วนตำบลเขาวงกต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hyperlink r:id="rId9" w:history="1">
        <w:r w:rsidRPr="006F275C">
          <w:rPr>
            <w:rStyle w:val="a4"/>
            <w:rFonts w:ascii="TH SarabunIT๙" w:hAnsi="TH SarabunIT๙" w:cs="TH SarabunIT๙" w:hint="cs"/>
            <w:sz w:val="32"/>
            <w:szCs w:val="32"/>
            <w:cs/>
          </w:rPr>
          <w:t>www.khaowongkot.go.th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(ศูนย์รับเรื่องร้องทุกข์) (สายตรงนายก)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ร้องเรียนผ่าน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เฟสบุ๊คองค์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ร้องเรียนผ่าน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4. ให้ศูนย์ปฏิบัติการต่อต้านการทุจริตองค์การบริหารส่วนตำบลเขาวงกตเป็นหน่ายงานหลักในการรับเรื่องร้องเรียนการทุจริต และเมื่อได้รับเรื่องร้องเรียนให้เจ้าหน้าที่ผู้รับผิดของศูนย์ปฏิบัติการต่อต้านการทุจริตองค์การบริหารส่วนตำบลเขาวงกตรวบรวมข้อมูลการร้องเรียนเสนอู้บังคับบัญชาตามลำดับ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5. ในกรณีที่นายกองค์การบริหารส่วนตำบลเห็นสมควรให้แต่งตั้งคณะกรรมการสอบสวนข้อเท็จจริง หรือมอบหมายให้งานรับเรื่องราวร้องทุกข์ องค์การบริหารส่วนตำบลเขาวงกตตรวจสอบข้อเท็จจริง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6. ให้คณะกรรมการสอบสวนข้อเท็จจริงที่ได้รับแต่งตั้งมีหน้าที่รวบรวมข้อเท็จจริงที่เกี่ยวข้องและพิจารณาไต่สวนหาข้อเท็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ว่าเรื่องร้องเรียนมีมูลความจริงหรือไม่เพียงใด โดยให้ดำเนินการให้แล้วเสร็จโดยเร็ว  พร้อมทั้งทำความเห็นเสนอนายกองค์การบริหารส่วนตำบลเขาวงกต ว่ามีการกระทำทุจริตหรือประพฤติมิชอบเกิดขึ้นหรือไม่ และเป็นการกระทำผิดวินัยหรือไม่เป็นกรณีไม่มีมูลที่ควรกล่าวหาให้เสนอความเห็นต่อนายกองค์การบริหารส่วนตำบลยุติเรื่อง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7 ในการพิจารณาไต่สวนข้อเท็จจริงให้ดำเนินการอย่างลับ และต้องเปิดโอกาสให้เจ้าหน้าที่ผู้ถูกกล่าวหาพิสูจน์ข้อเท็จจริงอย่างเป็นธรรม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8 เมื่อได้ดำเนินตามข้อ 7 เสร็จสิ้นกระบวนการแล้วให้ศูนย์ปฏิบัติการองค์การบริหารส่วนตำบลเขาวงกตแจ้ให้ผู้ร้องเรียนทราบภายในเวลาสิบห้าวั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9 ในกรณีที่เรื่องร้องเรียนเป็นเรื่องที่อยู่นอกเหนืออำนาจการพิจารณาขององค์การบริหารส่วนตำบลเขาวงกตให้ส่งต่อไปยังหน่วยงานที่เกี่ยวข้องโดยตรงถือเป็นการสิ้นสุดกระบวนการตอบสนองต่อข้อร้องเรีย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10 หลักเกณฑ์และมาตรการป้องกันการรับสินบนดังนี้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เจ้าหน้าที่ในสังกัดองค์การบริหารส่วนตำบลต้องปฏิบัติตามประกาศนี้ โดยไม่รับสินบนหรือผลประโยชน์อื่นใดในทุกรูปแบบทั้งทางตรงหรือทางอ้อม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เจ้าหน้าที่ในสังกัดองค์การบริหารส่วนตำบลเขาวงกตจะต้องไม่เรียกร้องหา จัดหา รับสินบน หรือผลประโยชน์อื่นใดเพื่อประโยชน์ส่วนตนหรือผู้อื่น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เจ้าหน้าที่องค์การบริหารส่วนตำบลเขาวงกตจะไม่เสนอว่าจะทำให้ สัญญาว่าจะทำให้หรือรับสินบน หรือผลประโยชน์อื่นใดโดยมีจุดประสงค์เพื่อจูงใจให้กระทำการ ไม่กระทำการ หรือประวิงเวลาการกระทำอันมิชอบด้วยหน้าที่และกฎหมายจนส่งผลกระทบต่อประโยชน์สาธารณะของส่วนรวมเสียหาย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สังกัดองค์การบริหารส่วนตำบลต้องไม่ละเลยหรือเพิกเฉยต่อการกระทำที่เข้าข่ายเป็นการรับสินบนหรือผลประโยชน์อื่นใดในทุกรูปแบบ เมื่อผู้ใดพบเห็นการกระทำที่เข้าข่ายการรับสินบนให้รายงานผู้บังคับบัญชา หรือตามช่องทางการรับเรื่องร้องเรียน เพื่อตรวจสอบข้อเท็จจริง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เจ้าหน้าที่ในสังกัดองค์การบริหารส่วนตำบลเขาวงกตผู้ใดรับสินบนหรือผลประโยชน์อื่นใดจะต้องถูกดำเนินการลงโทษทางวินัยตามระเบียบของทางราชการและอาจต้องถูกดำเนินการทางอาญา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11 หลักเกณฑ์และมาตรการป้องกันการขัดกันระหว่างผลประโยชน์ส่วนตนกับผลประโยชน์ส่วนรามดังนี้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เจ้าหน้าที่ในสังกัดองค์การบริหารส่วนตำบลเขาวงกตต้องปฏิบัติตามนโยบายนี้ โดยไม่เข้าไปเกี่ยวข้องกับการมีผลประโยชน์ทับซ้อนในทุกรูปแบบทั้งทางตรงหรือทางอ้อม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องค์การบริหารส่วนตำบลเขาวงกตต้องไม่มีส่วนได้เสียในสัญญาที่ทำกับองค์การบริหารส่วนตำบลเขาวงกต  ซึ่งมีอำนาจกำกับดูแล ควบคุมตรวจสอบในฐานะที่เป็นเจ้าหน้าที่ไม่ว่าในทางตรงหรือทางอ้อม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ในสังกัดองค์การบริหารส่วนตำบลเขาวงกตต้องไม่เป็นหุ้นส่วนหรือผู้ถือหุ้นส่วนในห้างหุ้นส่วนหรือบริษัทที่เข้าเป็นคู่สัญญากับ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องค์การบริหารส่วนตำบลเขาวงกตต้องไม่รับสัมปทานหรือคงไว้ซึ่งสัญญาสัมปทานจากองค์การบริหารส่วนตำบลเขาวงกต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เจ้าหน้าที่ในสังกัดองค์การบริหารส่วนตำบลเขาวงกตผู้ใดมีผลประโยชน์ทับซ้อนเป็นเหตุให้องค์การบริหารส่วนตำบลเขาวงกตได้รับความเสียหายจะต้องถูกดำเนินการลงโทษทางวินัยตามระเบียบของทางราชการ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12 หลักเกณฑ์และมาตรการตรวจสอบโดยใช้ดุลพินิจดังนี้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เจ้าหน้าที่ในสังกัดองค์การบริหารส่วนตำบลเขาวงกตพึงยึดมั่นในคุณธรรม จริยธรรมและมีจิตสำนึกในการปฏิบัติงานไม่ใช้ดุลพินิจเพื่อเอื้อประโยชน์ต่อตนเองหรือพวกพ้อง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เจ้าหน้าที่ในสังกัดองค์การบริหารส่วนตำบลเขาวงกต ไม่ใช้ดุลพินิจตัดสินใจหรือดุลพินิจกระทำการอย่างใดอย่างหนึ่งซึ่งขัดต่อกฎหมาย ระเบียบ เพื่อประโยชน์ของตนเองหรือผู้อื่น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เจ้าหน้าที่ในสังกัดองค์การบริหารส่วนตำบลเขาวงกตใช้ดุลพินิจตามหลักความเสนอภาคและเป็นธรรมในการวินิจฉัยเรื่องใดเรื่องใด ๆ ตามอำนาจหน้าที่กฎหมายกำหนด</w:t>
      </w:r>
    </w:p>
    <w:p w:rsidR="00A93A14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จ้าหน้าที่ในสังกัดองค์การบริหารส่วนตำบลเขาวงกตต้องใช้ดุลพินิจตามหลักแห่งความจำเป็นเพื่อให้มีผลกระทบต่อสิทธิและเสรีภาพของประชาชนน้อยที่สุด</w:t>
      </w:r>
    </w:p>
    <w:p w:rsidR="00A93A14" w:rsidRPr="009F53F8" w:rsidRDefault="00A93A14" w:rsidP="00A93A1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เจ้าหน้าที่ในสังกัดองค์การบริหารส่วนตำบลเขาวงกตต้องใช้ดุลพินิจเพื่อไม่ให้เกิดความเสียหายแก่องค์การบริหารส่วนตำบลเขาวงกตโดยคำนึงถึงหลักการอันเป็นพื้นฐานของหลักนิติรัฐ โปร่งใส เป็นธรรม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93A14" w:rsidRPr="007C7C8A" w:rsidRDefault="00A93A14" w:rsidP="00A93A14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A93A14" w:rsidRDefault="00A93A14" w:rsidP="00A93A14">
      <w:pPr>
        <w:spacing w:before="12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4504D657" wp14:editId="659FADA8">
            <wp:simplePos x="0" y="0"/>
            <wp:positionH relativeFrom="column">
              <wp:posOffset>2447925</wp:posOffset>
            </wp:positionH>
            <wp:positionV relativeFrom="paragraph">
              <wp:posOffset>248285</wp:posOffset>
            </wp:positionV>
            <wp:extent cx="1504950" cy="55245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C8A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</w:t>
      </w:r>
      <w:r w:rsidRPr="007C7C8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Pr="007C7C8A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2562</w:t>
      </w:r>
    </w:p>
    <w:p w:rsidR="00A93A14" w:rsidRDefault="00A93A14" w:rsidP="008377BA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56704" behindDoc="0" locked="0" layoutInCell="1" allowOverlap="1" wp14:anchorId="088A48F1" wp14:editId="3C1D08C3">
            <wp:simplePos x="0" y="0"/>
            <wp:positionH relativeFrom="column">
              <wp:posOffset>3667125</wp:posOffset>
            </wp:positionH>
            <wp:positionV relativeFrom="paragraph">
              <wp:posOffset>9484360</wp:posOffset>
            </wp:positionV>
            <wp:extent cx="1477010" cy="526415"/>
            <wp:effectExtent l="19050" t="19050" r="8890" b="6985"/>
            <wp:wrapNone/>
            <wp:docPr id="6" name="รูปภาพ 6" descr="DSC05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0559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526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A14" w:rsidRPr="008377BA" w:rsidRDefault="00A93A14" w:rsidP="008377BA">
      <w:pPr>
        <w:rPr>
          <w:rFonts w:ascii="TH SarabunIT๙" w:hAnsi="TH SarabunIT๙" w:cs="TH SarabunIT๙" w:hint="cs"/>
          <w:sz w:val="16"/>
          <w:szCs w:val="16"/>
        </w:rPr>
      </w:pPr>
      <w:bookmarkStart w:id="0" w:name="_GoBack"/>
      <w:bookmarkEnd w:id="0"/>
    </w:p>
    <w:p w:rsidR="008377BA" w:rsidRPr="007C7C8A" w:rsidRDefault="00A93A14" w:rsidP="008377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left:0;text-align:left;margin-left:387pt;margin-top:13.6pt;width:119.15pt;height:80.5pt;z-index:251662336" stroked="f">
            <v:textbox style="mso-next-textbox:#_x0000_s1028">
              <w:txbxContent>
                <w:p w:rsidR="008377BA" w:rsidRPr="002E2104" w:rsidRDefault="008377BA" w:rsidP="008377BA">
                  <w:pPr>
                    <w:spacing w:after="0" w:line="240" w:lineRule="auto"/>
                    <w:rPr>
                      <w:rFonts w:ascii="TH NiramitIT๙" w:hAnsi="TH NiramitIT๙" w:cs="TH NiramitIT๙"/>
                    </w:rPr>
                  </w:pPr>
                  <w:r w:rsidRPr="002E2104">
                    <w:rPr>
                      <w:rFonts w:ascii="TH NiramitIT๙" w:hAnsi="TH NiramitIT๙" w:cs="TH NiramitIT๙"/>
                      <w:cs/>
                    </w:rPr>
                    <w:t>...............................พิมพ์</w:t>
                  </w:r>
                </w:p>
                <w:p w:rsidR="008377BA" w:rsidRPr="002E2104" w:rsidRDefault="008377BA" w:rsidP="008377BA">
                  <w:pPr>
                    <w:spacing w:after="0" w:line="240" w:lineRule="auto"/>
                    <w:rPr>
                      <w:rFonts w:ascii="TH NiramitIT๙" w:hAnsi="TH NiramitIT๙" w:cs="TH NiramitIT๙"/>
                    </w:rPr>
                  </w:pPr>
                  <w:r w:rsidRPr="002E2104">
                    <w:rPr>
                      <w:rFonts w:ascii="TH NiramitIT๙" w:hAnsi="TH NiramitIT๙" w:cs="TH NiramitIT๙"/>
                      <w:cs/>
                    </w:rPr>
                    <w:t>...............................ทาน</w:t>
                  </w:r>
                </w:p>
                <w:p w:rsidR="008377BA" w:rsidRDefault="008377BA" w:rsidP="008377BA">
                  <w:pPr>
                    <w:spacing w:after="0" w:line="240" w:lineRule="auto"/>
                    <w:rPr>
                      <w:rFonts w:ascii="TH NiramitIT๙" w:hAnsi="TH NiramitIT๙" w:cs="TH NiramitIT๙"/>
                    </w:rPr>
                  </w:pPr>
                  <w:r w:rsidRPr="002E2104">
                    <w:rPr>
                      <w:rFonts w:ascii="TH NiramitIT๙" w:hAnsi="TH NiramitIT๙" w:cs="TH NiramitIT๙"/>
                      <w:cs/>
                    </w:rPr>
                    <w:t>...............................ตรวจ</w:t>
                  </w:r>
                </w:p>
                <w:p w:rsidR="00C764F1" w:rsidRPr="002E2104" w:rsidRDefault="00C764F1" w:rsidP="008377BA">
                  <w:pPr>
                    <w:spacing w:after="0" w:line="240" w:lineRule="auto"/>
                    <w:rPr>
                      <w:rFonts w:ascii="TH NiramitIT๙" w:hAnsi="TH NiramitIT๙" w:cs="TH NiramitIT๙"/>
                      <w:cs/>
                    </w:rPr>
                  </w:pPr>
                  <w:r>
                    <w:rPr>
                      <w:rFonts w:ascii="TH NiramitIT๙" w:hAnsi="TH NiramitIT๙" w:cs="TH NiramitIT๙" w:hint="cs"/>
                      <w:cs/>
                    </w:rPr>
                    <w:t>......................ปลัด/ทราบ</w:t>
                  </w:r>
                </w:p>
              </w:txbxContent>
            </v:textbox>
          </v:shape>
        </w:pict>
      </w:r>
      <w:r w:rsidR="008377BA" w:rsidRPr="007C7C8A">
        <w:rPr>
          <w:rFonts w:ascii="TH SarabunIT๙" w:hAnsi="TH SarabunIT๙" w:cs="TH SarabunIT๙"/>
          <w:sz w:val="32"/>
          <w:szCs w:val="32"/>
        </w:rPr>
        <w:t>(</w:t>
      </w:r>
      <w:r w:rsidR="008377BA">
        <w:rPr>
          <w:rFonts w:ascii="TH SarabunIT๙" w:hAnsi="TH SarabunIT๙" w:cs="TH SarabunIT๙" w:hint="cs"/>
          <w:sz w:val="32"/>
          <w:szCs w:val="32"/>
          <w:cs/>
        </w:rPr>
        <w:t xml:space="preserve">นายสุทัศน์    </w:t>
      </w:r>
      <w:proofErr w:type="spellStart"/>
      <w:r w:rsidR="008377BA">
        <w:rPr>
          <w:rFonts w:ascii="TH SarabunIT๙" w:hAnsi="TH SarabunIT๙" w:cs="TH SarabunIT๙" w:hint="cs"/>
          <w:sz w:val="32"/>
          <w:szCs w:val="32"/>
          <w:cs/>
        </w:rPr>
        <w:t>เสาวโร</w:t>
      </w:r>
      <w:proofErr w:type="spellEnd"/>
      <w:r w:rsidR="008377BA" w:rsidRPr="007C7C8A">
        <w:rPr>
          <w:rFonts w:ascii="TH SarabunIT๙" w:hAnsi="TH SarabunIT๙" w:cs="TH SarabunIT๙"/>
          <w:sz w:val="32"/>
          <w:szCs w:val="32"/>
          <w:cs/>
        </w:rPr>
        <w:t>)</w:t>
      </w:r>
    </w:p>
    <w:p w:rsidR="008377BA" w:rsidRPr="007C7C8A" w:rsidRDefault="008377BA" w:rsidP="008377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C7C8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เขาวงกต</w:t>
      </w:r>
    </w:p>
    <w:sectPr w:rsidR="008377BA" w:rsidRPr="007C7C8A" w:rsidSect="002E449E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B643FA"/>
    <w:multiLevelType w:val="hybridMultilevel"/>
    <w:tmpl w:val="988013B8"/>
    <w:lvl w:ilvl="0" w:tplc="3224FC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03C0F34"/>
    <w:multiLevelType w:val="hybridMultilevel"/>
    <w:tmpl w:val="988013B8"/>
    <w:lvl w:ilvl="0" w:tplc="3224FC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C7C8A"/>
    <w:rsid w:val="00077DEC"/>
    <w:rsid w:val="000F00AD"/>
    <w:rsid w:val="00175625"/>
    <w:rsid w:val="001B23C3"/>
    <w:rsid w:val="00222096"/>
    <w:rsid w:val="002E449E"/>
    <w:rsid w:val="00312205"/>
    <w:rsid w:val="00437E31"/>
    <w:rsid w:val="00471C4F"/>
    <w:rsid w:val="0047472E"/>
    <w:rsid w:val="006D0D0B"/>
    <w:rsid w:val="00793929"/>
    <w:rsid w:val="007C7C8A"/>
    <w:rsid w:val="007F59A2"/>
    <w:rsid w:val="008377BA"/>
    <w:rsid w:val="008719A5"/>
    <w:rsid w:val="009E362A"/>
    <w:rsid w:val="009F53F8"/>
    <w:rsid w:val="00A71F61"/>
    <w:rsid w:val="00A93A14"/>
    <w:rsid w:val="00AB05E7"/>
    <w:rsid w:val="00C764F1"/>
    <w:rsid w:val="00E057C5"/>
    <w:rsid w:val="00E6442E"/>
    <w:rsid w:val="00F215BA"/>
    <w:rsid w:val="00F65D0E"/>
    <w:rsid w:val="00F8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A9E5080A-32AA-4F10-A4C4-2E08C6D0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C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1C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haowongkot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haowongkot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2685</Words>
  <Characters>15306</Characters>
  <Application>Microsoft Office Word</Application>
  <DocSecurity>0</DocSecurity>
  <Lines>127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P.ao</dc:creator>
  <cp:keywords/>
  <dc:description/>
  <cp:lastModifiedBy>นาโน Kawsriengam</cp:lastModifiedBy>
  <cp:revision>11</cp:revision>
  <cp:lastPrinted>2016-05-28T05:37:00Z</cp:lastPrinted>
  <dcterms:created xsi:type="dcterms:W3CDTF">2015-05-20T06:14:00Z</dcterms:created>
  <dcterms:modified xsi:type="dcterms:W3CDTF">2019-06-29T02:44:00Z</dcterms:modified>
</cp:coreProperties>
</file>